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8D8" w:rsidRPr="0099331D" w:rsidRDefault="00CC68D8" w:rsidP="006C0737">
      <w:pPr>
        <w:jc w:val="center"/>
        <w:rPr>
          <w:rFonts w:cstheme="minorHAnsi"/>
          <w:b/>
          <w:color w:val="1F4E79" w:themeColor="accent1" w:themeShade="80"/>
          <w:sz w:val="48"/>
          <w:u w:val="single" w:color="1F4E79" w:themeColor="accent1" w:themeShade="80"/>
        </w:rPr>
      </w:pPr>
      <w:bookmarkStart w:id="0" w:name="_GoBack"/>
      <w:bookmarkEnd w:id="0"/>
      <w:r w:rsidRPr="0099331D">
        <w:rPr>
          <w:rFonts w:cstheme="minorHAnsi"/>
          <w:b/>
          <w:noProof/>
          <w:sz w:val="28"/>
          <w:u w:val="single" w:color="1F4E79" w:themeColor="accent1" w:themeShade="80"/>
        </w:rPr>
        <w:drawing>
          <wp:inline distT="0" distB="0" distL="0" distR="0" wp14:anchorId="282F62A0" wp14:editId="3CE76CB1">
            <wp:extent cx="2371164" cy="438150"/>
            <wp:effectExtent l="0" t="0" r="0" b="0"/>
            <wp:docPr id="1" name="Picture 1" descr="C:\Users\dwortha\AppData\Local\Microsoft\Windows\Temporary Internet Files\Content.Outlook\RROGHYRZ\StartMeLogoNoTgL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wortha\AppData\Local\Microsoft\Windows\Temporary Internet Files\Content.Outlook\RROGHYRZ\StartMeLogoNoTgLn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949" cy="44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31D">
        <w:rPr>
          <w:rFonts w:cstheme="minorHAnsi"/>
          <w:b/>
          <w:color w:val="1F4E79" w:themeColor="accent1" w:themeShade="80"/>
          <w:sz w:val="48"/>
          <w:u w:val="single" w:color="1F4E79" w:themeColor="accent1" w:themeShade="80"/>
        </w:rPr>
        <w:t>Big Board Icon Key</w:t>
      </w:r>
    </w:p>
    <w:tbl>
      <w:tblPr>
        <w:tblStyle w:val="PlainTable4"/>
        <w:tblW w:w="0" w:type="auto"/>
        <w:tblInd w:w="735" w:type="dxa"/>
        <w:tblLook w:val="04A0" w:firstRow="1" w:lastRow="0" w:firstColumn="1" w:lastColumn="0" w:noHBand="0" w:noVBand="1"/>
      </w:tblPr>
      <w:tblGrid>
        <w:gridCol w:w="3315"/>
        <w:gridCol w:w="6035"/>
      </w:tblGrid>
      <w:tr w:rsidR="00BA382A" w:rsidRPr="0099331D" w:rsidTr="00993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CC68D8" w:rsidRPr="0099331D" w:rsidRDefault="00BA382A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noProof/>
                <w:color w:val="1F4E79" w:themeColor="accent1" w:themeShade="80"/>
                <w:sz w:val="48"/>
              </w:rPr>
              <w:drawing>
                <wp:inline distT="0" distB="0" distL="0" distR="0" wp14:anchorId="6FE338B3">
                  <wp:extent cx="1438275" cy="14382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CC68D8" w:rsidRPr="0099331D" w:rsidRDefault="00CC68D8" w:rsidP="00BA3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4E79" w:themeColor="accent1" w:themeShade="80"/>
                <w:sz w:val="48"/>
                <w:u w:val="single"/>
              </w:rPr>
            </w:pPr>
          </w:p>
          <w:p w:rsidR="00BA382A" w:rsidRPr="0099331D" w:rsidRDefault="00BA382A" w:rsidP="00BA3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4E79" w:themeColor="accent1" w:themeShade="80"/>
                <w:sz w:val="2"/>
                <w:u w:val="single"/>
              </w:rPr>
            </w:pPr>
          </w:p>
          <w:p w:rsidR="00BA382A" w:rsidRPr="0099331D" w:rsidRDefault="00BA382A" w:rsidP="00BA3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b w:val="0"/>
                <w:color w:val="1F4E79" w:themeColor="accent1" w:themeShade="80"/>
                <w:sz w:val="48"/>
              </w:rPr>
              <w:t>Goals/Objectives</w:t>
            </w:r>
          </w:p>
          <w:p w:rsidR="000611A1" w:rsidRPr="0099331D" w:rsidRDefault="000611A1" w:rsidP="00BA38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b w:val="0"/>
                <w:color w:val="1F497D"/>
              </w:rPr>
              <w:t>Entrepreneur achieves one of the three program goals identified during program’s first session</w:t>
            </w:r>
          </w:p>
        </w:tc>
      </w:tr>
      <w:tr w:rsidR="00BA382A" w:rsidRPr="0099331D" w:rsidTr="0099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BA382A" w:rsidRPr="0099331D" w:rsidRDefault="00BA382A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12"/>
              </w:rPr>
            </w:pPr>
          </w:p>
          <w:p w:rsidR="00CC68D8" w:rsidRPr="0099331D" w:rsidRDefault="00BA382A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noProof/>
                <w:color w:val="1F4E79" w:themeColor="accent1" w:themeShade="80"/>
                <w:sz w:val="48"/>
              </w:rPr>
              <w:drawing>
                <wp:inline distT="0" distB="0" distL="0" distR="0" wp14:anchorId="6107A940">
                  <wp:extent cx="952500" cy="9525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BA382A" w:rsidRPr="0099331D" w:rsidRDefault="00BA38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u w:val="single"/>
              </w:rPr>
            </w:pPr>
          </w:p>
          <w:p w:rsidR="00CC68D8" w:rsidRPr="0099331D" w:rsidRDefault="00BA382A" w:rsidP="00BA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E79" w:themeColor="accent1" w:themeShade="80"/>
                <w:sz w:val="48"/>
              </w:rPr>
              <w:t xml:space="preserve">Mentor Meeting </w:t>
            </w:r>
          </w:p>
          <w:p w:rsidR="000611A1" w:rsidRPr="0099331D" w:rsidRDefault="000611A1" w:rsidP="00BA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97D"/>
              </w:rPr>
              <w:t>Entrepreneur meets / coordinates call with business mentor outside of program session</w:t>
            </w:r>
          </w:p>
        </w:tc>
      </w:tr>
      <w:tr w:rsidR="00BA382A" w:rsidRPr="0099331D" w:rsidTr="0099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C4742C" w:rsidRPr="0099331D" w:rsidRDefault="00C4742C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8"/>
              </w:rPr>
            </w:pPr>
          </w:p>
          <w:p w:rsidR="00CC68D8" w:rsidRPr="0099331D" w:rsidRDefault="00BA382A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noProof/>
                <w:color w:val="1F4E79" w:themeColor="accent1" w:themeShade="80"/>
                <w:sz w:val="48"/>
              </w:rPr>
              <w:drawing>
                <wp:inline distT="0" distB="0" distL="0" distR="0" wp14:anchorId="1F087578" wp14:editId="228F31CC">
                  <wp:extent cx="1952625" cy="1076325"/>
                  <wp:effectExtent l="0" t="0" r="9525" b="9525"/>
                  <wp:docPr id="7" name="Picture 5" descr="http://www.bottleshopconcepts.com/wp-content/uploads/2015/08/download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http://www.bottleshopconcepts.com/wp-content/uploads/2015/08/download.jpeg"/>
                          <pic:cNvPicPr/>
                        </pic:nvPicPr>
                        <pic:blipFill rotWithShape="1"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79"/>
                          <a:stretch/>
                        </pic:blipFill>
                        <pic:spPr bwMode="auto">
                          <a:xfrm>
                            <a:off x="0" y="0"/>
                            <a:ext cx="19526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BA382A" w:rsidRPr="0099331D" w:rsidRDefault="00BA38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8"/>
                <w:u w:val="single"/>
              </w:rPr>
            </w:pPr>
          </w:p>
          <w:p w:rsidR="00CC68D8" w:rsidRPr="0099331D" w:rsidRDefault="00BA382A" w:rsidP="00BA3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E79" w:themeColor="accent1" w:themeShade="80"/>
                <w:sz w:val="48"/>
              </w:rPr>
              <w:t>Elevator Pitch</w:t>
            </w:r>
          </w:p>
          <w:p w:rsidR="000611A1" w:rsidRPr="0099331D" w:rsidRDefault="000611A1" w:rsidP="00BA3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97D"/>
              </w:rPr>
              <w:t>Entrepreneur gives in-session pitch business to cohort members and mentors</w:t>
            </w:r>
          </w:p>
        </w:tc>
      </w:tr>
      <w:tr w:rsidR="00BA382A" w:rsidRPr="0099331D" w:rsidTr="0099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CC68D8" w:rsidRPr="0099331D" w:rsidRDefault="00BA382A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noProof/>
                <w:color w:val="1F4E79" w:themeColor="accent1" w:themeShade="80"/>
                <w:sz w:val="48"/>
              </w:rPr>
              <w:drawing>
                <wp:inline distT="0" distB="0" distL="0" distR="0" wp14:anchorId="5F5D236C" wp14:editId="1324C52C">
                  <wp:extent cx="933408" cy="923925"/>
                  <wp:effectExtent l="0" t="0" r="63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-20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376"/>
                          <a:stretch/>
                        </pic:blipFill>
                        <pic:spPr bwMode="auto">
                          <a:xfrm>
                            <a:off x="0" y="0"/>
                            <a:ext cx="945956" cy="936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CC68D8" w:rsidRPr="0099331D" w:rsidRDefault="00CC68D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10"/>
              </w:rPr>
            </w:pPr>
          </w:p>
          <w:p w:rsidR="00BA382A" w:rsidRPr="0099331D" w:rsidRDefault="00BA382A" w:rsidP="00BA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E79" w:themeColor="accent1" w:themeShade="80"/>
                <w:sz w:val="48"/>
              </w:rPr>
              <w:t>Financials</w:t>
            </w:r>
          </w:p>
          <w:p w:rsidR="000611A1" w:rsidRPr="0099331D" w:rsidRDefault="000611A1" w:rsidP="00BA3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  <w:u w:val="single"/>
              </w:rPr>
            </w:pPr>
            <w:r w:rsidRPr="0099331D">
              <w:rPr>
                <w:rFonts w:cstheme="minorHAnsi"/>
                <w:color w:val="1F497D"/>
              </w:rPr>
              <w:t>Entrepreneur revisits / revises financial statement with assistance from business mentor(s)</w:t>
            </w:r>
          </w:p>
        </w:tc>
      </w:tr>
      <w:tr w:rsidR="00754E7F" w:rsidRPr="0099331D" w:rsidTr="0099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754E7F" w:rsidRPr="0099331D" w:rsidRDefault="00754E7F" w:rsidP="00BA382A">
            <w:pPr>
              <w:jc w:val="center"/>
              <w:rPr>
                <w:rFonts w:cstheme="minorHAnsi"/>
                <w:b w:val="0"/>
                <w:noProof/>
                <w:color w:val="1F4E79" w:themeColor="accent1" w:themeShade="80"/>
                <w:sz w:val="28"/>
              </w:rPr>
            </w:pPr>
          </w:p>
          <w:p w:rsidR="00754E7F" w:rsidRPr="0099331D" w:rsidRDefault="00754E7F" w:rsidP="00BA382A">
            <w:pPr>
              <w:jc w:val="center"/>
              <w:rPr>
                <w:rFonts w:cstheme="minorHAnsi"/>
                <w:b w:val="0"/>
                <w:noProof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noProof/>
              </w:rPr>
              <w:drawing>
                <wp:inline distT="0" distB="0" distL="0" distR="0" wp14:anchorId="015A1D0B" wp14:editId="362EC244">
                  <wp:extent cx="1200150" cy="849664"/>
                  <wp:effectExtent l="0" t="0" r="0" b="7620"/>
                  <wp:docPr id="11" name="Picture 11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559" cy="855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4E7F" w:rsidRPr="0099331D" w:rsidRDefault="00754E7F" w:rsidP="00BA382A">
            <w:pPr>
              <w:jc w:val="center"/>
              <w:rPr>
                <w:rFonts w:cstheme="minorHAnsi"/>
                <w:b w:val="0"/>
                <w:noProof/>
                <w:color w:val="1F4E79" w:themeColor="accent1" w:themeShade="80"/>
                <w:sz w:val="20"/>
              </w:rPr>
            </w:pPr>
          </w:p>
        </w:tc>
        <w:tc>
          <w:tcPr>
            <w:tcW w:w="6035" w:type="dxa"/>
          </w:tcPr>
          <w:p w:rsidR="00754E7F" w:rsidRPr="0099331D" w:rsidRDefault="0075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0"/>
              </w:rPr>
            </w:pPr>
          </w:p>
          <w:p w:rsidR="00754E7F" w:rsidRPr="0099331D" w:rsidRDefault="00754E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</w:rPr>
            </w:pPr>
          </w:p>
          <w:p w:rsidR="00754E7F" w:rsidRPr="0099331D" w:rsidRDefault="00754E7F" w:rsidP="0075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E79" w:themeColor="accent1" w:themeShade="80"/>
                <w:sz w:val="48"/>
              </w:rPr>
              <w:t>Customer Interview</w:t>
            </w:r>
          </w:p>
          <w:p w:rsidR="000611A1" w:rsidRPr="0099331D" w:rsidRDefault="000611A1" w:rsidP="00754E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36"/>
              </w:rPr>
            </w:pPr>
            <w:r w:rsidRPr="0099331D">
              <w:rPr>
                <w:rFonts w:cstheme="minorHAnsi"/>
                <w:color w:val="1F497D"/>
              </w:rPr>
              <w:t>Entrepreneur conducts customer interview(s)</w:t>
            </w:r>
          </w:p>
        </w:tc>
      </w:tr>
      <w:tr w:rsidR="00BA382A" w:rsidRPr="0099331D" w:rsidTr="00993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754E7F" w:rsidRPr="0099331D" w:rsidRDefault="00754E7F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14"/>
              </w:rPr>
            </w:pPr>
          </w:p>
          <w:p w:rsidR="00CC68D8" w:rsidRPr="0099331D" w:rsidRDefault="00754E7F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noProof/>
                <w:color w:val="1F4E79" w:themeColor="accent1" w:themeShade="80"/>
                <w:sz w:val="48"/>
              </w:rPr>
              <w:drawing>
                <wp:inline distT="0" distB="0" distL="0" distR="0" wp14:anchorId="52D782EB" wp14:editId="30C65733">
                  <wp:extent cx="1019175" cy="86383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362" cy="8741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54E7F" w:rsidRPr="0099331D" w:rsidRDefault="00754E7F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16"/>
              </w:rPr>
            </w:pPr>
          </w:p>
        </w:tc>
        <w:tc>
          <w:tcPr>
            <w:tcW w:w="6035" w:type="dxa"/>
          </w:tcPr>
          <w:p w:rsidR="00CC68D8" w:rsidRPr="0099331D" w:rsidRDefault="00CC68D8" w:rsidP="006C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  <w:u w:val="single"/>
              </w:rPr>
            </w:pPr>
          </w:p>
          <w:p w:rsidR="006C0737" w:rsidRPr="0099331D" w:rsidRDefault="00754E7F" w:rsidP="006C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E79" w:themeColor="accent1" w:themeShade="80"/>
                <w:sz w:val="48"/>
              </w:rPr>
              <w:t>Sales</w:t>
            </w:r>
          </w:p>
          <w:p w:rsidR="000611A1" w:rsidRPr="0099331D" w:rsidRDefault="000611A1" w:rsidP="006C07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97D"/>
              </w:rPr>
              <w:t>Entrepreneur complete sale(s) / adds new contract(s) during the previous week</w:t>
            </w:r>
          </w:p>
        </w:tc>
      </w:tr>
      <w:tr w:rsidR="00BA382A" w:rsidRPr="0099331D" w:rsidTr="0099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5" w:type="dxa"/>
          </w:tcPr>
          <w:p w:rsidR="00CC68D8" w:rsidRPr="0099331D" w:rsidRDefault="00754E7F" w:rsidP="00BA382A">
            <w:pPr>
              <w:jc w:val="center"/>
              <w:rPr>
                <w:rFonts w:cstheme="minorHAnsi"/>
                <w:b w:val="0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noProof/>
                <w:color w:val="1F4E79" w:themeColor="accent1" w:themeShade="80"/>
                <w:sz w:val="48"/>
              </w:rPr>
              <w:drawing>
                <wp:inline distT="0" distB="0" distL="0" distR="0" wp14:anchorId="0F1156A1" wp14:editId="273508E6">
                  <wp:extent cx="1123950" cy="1047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779"/>
                          <a:stretch/>
                        </pic:blipFill>
                        <pic:spPr bwMode="auto">
                          <a:xfrm>
                            <a:off x="0" y="0"/>
                            <a:ext cx="11239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5" w:type="dxa"/>
          </w:tcPr>
          <w:p w:rsidR="0099331D" w:rsidRPr="0099331D" w:rsidRDefault="0099331D" w:rsidP="0099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24"/>
              </w:rPr>
            </w:pPr>
          </w:p>
          <w:p w:rsidR="006C0737" w:rsidRPr="0099331D" w:rsidRDefault="00754E7F" w:rsidP="0099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E79" w:themeColor="accent1" w:themeShade="80"/>
                <w:sz w:val="48"/>
              </w:rPr>
            </w:pPr>
            <w:r w:rsidRPr="0099331D">
              <w:rPr>
                <w:rFonts w:cstheme="minorHAnsi"/>
                <w:color w:val="1F4E79" w:themeColor="accent1" w:themeShade="80"/>
                <w:sz w:val="48"/>
              </w:rPr>
              <w:t>Extra Credit</w:t>
            </w:r>
          </w:p>
          <w:p w:rsidR="000611A1" w:rsidRPr="0099331D" w:rsidRDefault="000611A1" w:rsidP="0099331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1F497D"/>
              </w:rPr>
            </w:pPr>
            <w:r w:rsidRPr="0099331D">
              <w:rPr>
                <w:rFonts w:cstheme="minorHAnsi"/>
                <w:color w:val="1F497D"/>
              </w:rPr>
              <w:t xml:space="preserve">Entrepreneur attends optional Start:ME session (i.e. Excel Prep) </w:t>
            </w:r>
            <w:r w:rsidRPr="0099331D">
              <w:rPr>
                <w:rFonts w:cstheme="minorHAnsi"/>
                <w:bCs/>
                <w:color w:val="1F497D"/>
              </w:rPr>
              <w:t xml:space="preserve">or </w:t>
            </w:r>
            <w:r w:rsidRPr="0099331D">
              <w:rPr>
                <w:rFonts w:cstheme="minorHAnsi"/>
                <w:color w:val="1F497D"/>
              </w:rPr>
              <w:t>completes other task(s) that contributes to the development of their business (i.</w:t>
            </w:r>
            <w:r w:rsidR="0099331D">
              <w:rPr>
                <w:rFonts w:cstheme="minorHAnsi"/>
                <w:color w:val="1F497D"/>
              </w:rPr>
              <w:t xml:space="preserve">e. website development, </w:t>
            </w:r>
            <w:r w:rsidRPr="0099331D">
              <w:rPr>
                <w:rFonts w:cstheme="minorHAnsi"/>
                <w:color w:val="1F497D"/>
              </w:rPr>
              <w:t>marketin</w:t>
            </w:r>
            <w:r w:rsidR="0099331D">
              <w:rPr>
                <w:rFonts w:cstheme="minorHAnsi"/>
                <w:color w:val="1F497D"/>
              </w:rPr>
              <w:t xml:space="preserve">g, </w:t>
            </w:r>
            <w:r w:rsidRPr="0099331D">
              <w:rPr>
                <w:rFonts w:cstheme="minorHAnsi"/>
                <w:color w:val="1F497D"/>
              </w:rPr>
              <w:t>etc.)</w:t>
            </w:r>
          </w:p>
        </w:tc>
      </w:tr>
    </w:tbl>
    <w:p w:rsidR="00CC68D8" w:rsidRPr="0099331D" w:rsidRDefault="00CC68D8" w:rsidP="0099331D">
      <w:pPr>
        <w:rPr>
          <w:rFonts w:cstheme="minorHAnsi"/>
          <w:color w:val="1F4E79" w:themeColor="accent1" w:themeShade="80"/>
          <w:sz w:val="48"/>
          <w:u w:val="single"/>
        </w:rPr>
      </w:pPr>
    </w:p>
    <w:sectPr w:rsidR="00CC68D8" w:rsidRPr="0099331D" w:rsidSect="00C474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D8"/>
    <w:rsid w:val="00003A14"/>
    <w:rsid w:val="000611A1"/>
    <w:rsid w:val="001852F5"/>
    <w:rsid w:val="00207F9D"/>
    <w:rsid w:val="00510DE8"/>
    <w:rsid w:val="006C0737"/>
    <w:rsid w:val="00754E7F"/>
    <w:rsid w:val="0099331D"/>
    <w:rsid w:val="00BA382A"/>
    <w:rsid w:val="00C4742C"/>
    <w:rsid w:val="00CC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51A2B-7376-4BD0-9CA9-4AA371943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C07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61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Wortham, Deonta D.</dc:creator>
  <cp:keywords/>
  <dc:description/>
  <cp:lastModifiedBy>Kyle Turner</cp:lastModifiedBy>
  <cp:revision>2</cp:revision>
  <cp:lastPrinted>2017-01-06T17:37:00Z</cp:lastPrinted>
  <dcterms:created xsi:type="dcterms:W3CDTF">2017-01-17T14:00:00Z</dcterms:created>
  <dcterms:modified xsi:type="dcterms:W3CDTF">2017-01-17T14:00:00Z</dcterms:modified>
</cp:coreProperties>
</file>